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16293B"/>
          <w:sz w:val="44"/>
          <w:szCs w:val="44"/>
        </w:rPr>
        <w:t xml:space="preserve">THE BONILLA CONSTITUTION</w:t>
      </w:r>
    </w:p>
    <w:p>
      <w:pPr>
        <w:spacing w:after="40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olor w:val="3D5266"/>
          <w:sz w:val="24"/>
          <w:szCs w:val="24"/>
        </w:rPr>
        <w:t xml:space="preserve">The Second Foundational Document of The Bonilla Philosophy</w:t>
      </w:r>
    </w:p>
    <w:p>
      <w:pPr>
        <w:spacing w:after="2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A96A12"/>
          <w:sz w:val="28"/>
          <w:szCs w:val="28"/>
        </w:rPr>
        <w:t xml:space="preserve">LEADERSHIP FROM THE WRECKAGE</w:t>
      </w:r>
    </w:p>
    <w:p>
      <w:pPr>
        <w:spacing w:after="360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olor w:val="3D5266"/>
          <w:sz w:val="24"/>
          <w:szCs w:val="24"/>
        </w:rPr>
        <w:t xml:space="preserve">The Constitution</w:t>
      </w:r>
    </w:p>
    <w:p>
      <w:pPr>
        <w:pBdr>
          <w:bottom w:val="single" w:color="A96A12" w:sz="6" w:space="1"/>
        </w:pBdr>
        <w:spacing w:after="360"/>
      </w:pPr>
      <w:r>
        <w:t xml:space="preserve"/>
      </w:r>
    </w:p>
    <w:p>
      <w:pPr>
        <w:spacing w:after="28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16293B"/>
          <w:sz w:val="34"/>
          <w:szCs w:val="34"/>
        </w:rPr>
        <w:t xml:space="preserve">Preamble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generation inherits stories.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 stories inspire.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 stories limit.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 stories become prisons.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 become possibilities.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do not choose every experience that shapes our lives.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do choose what those experiences will mean.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And once life has transformed experience into wisdom, we inherit a responsibility—not merely to preserve it, but to pass it on.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This philosophy begins with one belief:</w:t>
      </w:r>
    </w:p>
    <w:p>
      <w:pPr>
        <w:spacing w:after="160"/>
      </w:pP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A96A12"/>
          <w:sz w:val="28"/>
          <w:szCs w:val="28"/>
        </w:rPr>
        <w:t xml:space="preserve">Human potential is not manufactured. It is unlocked.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person carries gifts, strength, courage, and purpose that often remain hidden beneath fear, failure, loss, or inherited beliefs.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highest calling of leadership is not to create greatness.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is to unlock what has always been there.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Article I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The Nature of Human Potential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human being possesses greater capacity than they presently express.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Potential is rarely absent.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is usually inaccessible.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People are not empty vessels waiting to be filled.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They are locked safes waiting for someone to discover the combination.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that combination is encouragement.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challenge.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education.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love.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loss.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a second chance.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is the patient work of discovering that combination.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Article II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The Stewardship Principle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Life entrusts every person with experiences.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 experience belongs solely to us.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lesson learned creates a responsibility to teach.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scar healed creates an opportunity to comfort.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door opened creates an obligation to hold it open for someone else.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Stewardship is the disciplined practice of transforming experience into opportunity for others.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Article III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The Palm Tree Principle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Storms are inevitable.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Brokenness is not.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Palm trees survive not because they resist the wind.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They survive because they understand flexibility without surrender.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Human beings possess the same capacity.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can adapt without abandoning our values.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can bend without losing our identity.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can emerge from adversity with deeper compassion, wisdom, and courage.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Storms do not determine character.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Our response to them does.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Article IV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The Safecracker Principle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leader is entrusted with a choice.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Force performance.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Or unlock potential.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first creates compliance.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second creates transformation.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is not measured by how many people follow.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is measured by how many people discover strengths they never knew they possessed.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greatest leaders leave people believing more in themselves than in the leader.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Article V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The Law of Transmission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Civilizations survive through transmission.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Families survive through transmission.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Cultures survive through transmission.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survives through transmission.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Hope survives through transmission.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If wisdom stops moving…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disappears.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generation becomes both student and teacher.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inherit.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refine.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We pass forward.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Article VI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The Second Chance Principle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 human being should be permanently defined by their worst chapter.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Growth requires possibility.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creates environments where possibility can flourish.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meaningful organization should become a place where people are permitted to become more than their past.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Article VII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Legacy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Legacy is not remembrance.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Legacy is continuation.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A life becomes significant when its lessons continue transforming lives long after the original storyteller is gone.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Our names may fade.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Our influence should not.</w:t>
      </w:r>
    </w:p>
    <w:p>
      <w:pPr>
        <w:spacing w:after="40" w:before="260"/>
        <w:jc w:val="center"/>
      </w:pPr>
      <w:r>
        <w:rPr>
          <w:rFonts w:ascii="Georgia" w:cs="Georgia" w:eastAsia="Georgia" w:hAnsi="Georgia"/>
          <w:b/>
          <w:bCs/>
          <w:color w:val="A96A12"/>
          <w:sz w:val="32"/>
          <w:szCs w:val="32"/>
        </w:rPr>
        <w:t xml:space="preserve">The Bonilla Oath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not waste what life has taught me.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not allow hardship to become bitterness.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seek wisdom before certainty.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Service before recognition.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Stewardship before ownership.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unlock potential before judging performance.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become shelter for those still walking through storms.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And when my own journey ends…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measure my life not by what I achieved…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but by what continued because I lived.</w:t>
      </w:r>
    </w:p>
    <w:p>
      <w:pPr>
        <w:spacing w:after="160"/>
      </w:pPr>
    </w:p>
    <w:p>
      <w:pPr>
        <w:spacing w:after="160"/>
      </w:pPr>
    </w:p>
    <w:p>
      <w:pPr>
        <w:spacing w:after="2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16293B"/>
          <w:sz w:val="26"/>
          <w:szCs w:val="26"/>
        </w:rPr>
        <w:t xml:space="preserve">— Dennis F. Bonilla</w:t>
      </w:r>
    </w:p>
    <w:p>
      <w:pPr>
        <w:spacing w:after="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3D5266"/>
          <w:sz w:val="22"/>
          <w:szCs w:val="22"/>
        </w:rPr>
        <w:t xml:space="preserve">August 9, 2026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3D5266"/>
          <w:sz w:val="22"/>
          <w:szCs w:val="22"/>
        </w:rPr>
        <w:t xml:space="preserve">Scottsdale, Arizona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2026-08-09T20:16:51.682Z</dcterms:created>
  <dcterms:modified xsi:type="dcterms:W3CDTF">2026-08-09T20:16:51.702Z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